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Article Seventeen: Purchase of the Hayes Property in Etna Village - Site of the Etna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Library - Utilizing Three Sources of Funds and Permanent Protection of 4.2 Acres of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Property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The Etna Library (formally known as the Hanover Town Library) and the land directly under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footprint of the building are owned by the Town of Hanover but the land surrounding the Library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building has long been owned by the Hayes family, along with the larger 1 1 .4 acre parcel that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includes the Hayes home, barns and pasture land. A deed restriction has been in place since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Library was constructed requiring that the building be used for Library purposes only; should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Town cease to use the building as a Library, the building and land upon which it sits would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revert to the owner of the larger Hayes parcel.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The Town has long held a desire to secure the property immediately surrounding the Hayes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property to gain ultimate control of the building itself and to enable construction of a safer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parking area immediately behind the building and to enable construction of a fully handicap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accessible entrance and restroom at the rear of the property. The current parking situation along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Etna Road is not safe and the building is not handicap accessible. During Mrs. Hayes life,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Town inquired about her willingness to subdivide the parcel so that the Town could purchase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land underneath and surrounding the Library for this purpose, but she was not interested in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pursuing that option.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Upon her death in 2009, Mrs. Hayes' daughters began discussions with the Town about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potential for purchase of the bulk of the property as an opportunity to: 1) secure the land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immediately surrounding the Library for construction of the improvements outlined above; 2)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eliminate the deed restriction governing the "sole purpose" use of the building, even though there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is no intention to cease using the building for library purposes; 3) secure the pasture land for a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combination of future recreation use and conservation; and, 4) preserve the historic village farm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qualities of this lovely parcel. The Hayes' daughters were most open to discussing these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opportunities as a means of preserving the family farm they have known all their lives.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Discussions led to a decision to pursue subdivision of the farmhouse, barns and 2 acres of land so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that the home could be sold for what the family hopes will be preservation and renovation, and to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leave the remaining 9.4 acre parcel intact in the hopes that the Town could combine funding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sources to enable its purchase. That subdivision, which includes a requirement that the deed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restriction governing the use of the Etna Library be extinguished, was approved by the Planning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lastRenderedPageBreak/>
        <w:t xml:space="preserve">Board on April 6, 2010. The Hayes' sisters have offered to sell the 9.4 acre parcel to the Town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for $360,000.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Toward that end, Article Seventeen seeks permission of Town Meeting to purchase the property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and to utilize three different sources of funds for that purpose. If adopted, the Town hopes to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purchase the property on or about July 1, 2010. Specifically, the article: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• Seeks Town Meeting authorization to purchase the 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• Seeks an appropriation of funds from the Town's Land and Capital Improvements Fund,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which is the accumulation of 50% of the proceeds from payment of the Land Use Change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Tax collected over the last several years. The purpose of this fund is for the purchase of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land and/or for construction of or improvements to Town-owned facilities. The most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recent large expenditure from this fund was used to help fund construction of the Richard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W. Black Community Center. A total of approximately $190,000 is available in the fund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and the Town proposes to appropriate the full amount to help purchase the Hayes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• Seeks an appropriation of funds from the Town's Conservation Fund, which is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accumulation of the remaining 50% of the proceeds from payment of the Land Use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Change Tax, is governed by the Conservation Commission. Expenditure of more than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$50,000 from the Conservation Fund requires approval by the Board of Selectmen and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>Town Meeting, based on a Memorandum of Und</w:t>
      </w:r>
      <w:r w:rsidRPr="008A65B1">
        <w:rPr>
          <w:rFonts w:ascii="Times New Roman" w:eastAsia="Times New Roman" w:hAnsi="Times New Roman" w:cs="Times New Roman"/>
          <w:color w:val="333333"/>
        </w:rPr>
        <w:t xml:space="preserve">erstanding executed between the </w:t>
      </w:r>
      <w:r w:rsidRPr="008A65B1">
        <w:rPr>
          <w:rFonts w:ascii="Times New Roman" w:eastAsia="Times New Roman" w:hAnsi="Times New Roman" w:cs="Times New Roman"/>
          <w:color w:val="333333"/>
        </w:rPr>
        <w:t xml:space="preserve">Commission and the Board of Selectmen. Given that the upper 4.2 acres of the Hayes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property directly abuts the 12.9 acre </w:t>
      </w:r>
      <w:proofErr w:type="spellStart"/>
      <w:r w:rsidRPr="008A65B1">
        <w:rPr>
          <w:rFonts w:ascii="Times New Roman" w:eastAsia="Times New Roman" w:hAnsi="Times New Roman" w:cs="Times New Roman"/>
          <w:color w:val="333333"/>
        </w:rPr>
        <w:t>Trescott</w:t>
      </w:r>
      <w:proofErr w:type="spellEnd"/>
      <w:r w:rsidRPr="008A65B1">
        <w:rPr>
          <w:rFonts w:ascii="Times New Roman" w:eastAsia="Times New Roman" w:hAnsi="Times New Roman" w:cs="Times New Roman"/>
          <w:color w:val="333333"/>
        </w:rPr>
        <w:t xml:space="preserve"> Ridge Wetlands parcel which was set aside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as open space as part of the related residential subdivision constructed in that location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many years ago, the Town and Commission seek to conserve both tracts of land. Toward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that end, the Conservation Commission has agreed to provide funding in the amount of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$55,000 toward the purchase of the Hayes 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• Seeks an appropriation of the $1 15,000 in remaining funds needed to acquire the Hayes'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property which will be raised through a Town-wide fundraising campaign. The hope is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to seek a lead donor for the purchase and to implement a brief fundraising campaign to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begin in mid-May if Town Meeting approves the purchase of the 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lastRenderedPageBreak/>
        <w:t xml:space="preserve">Article Seventeen also seeks to permanently protect a 4.2 acre portion of the property. With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>active recreation and library related-uses envisioned for the area of the Hayes property closest</w:t>
      </w:r>
      <w:r w:rsidRPr="008A65B1">
        <w:rPr>
          <w:rFonts w:ascii="Times New Roman" w:eastAsia="Times New Roman" w:hAnsi="Times New Roman" w:cs="Times New Roman"/>
          <w:color w:val="333333"/>
        </w:rPr>
        <w:t xml:space="preserve"> t</w:t>
      </w:r>
      <w:r w:rsidRPr="008A65B1">
        <w:rPr>
          <w:rFonts w:ascii="Times New Roman" w:eastAsia="Times New Roman" w:hAnsi="Times New Roman" w:cs="Times New Roman"/>
          <w:color w:val="333333"/>
        </w:rPr>
        <w:t xml:space="preserve">o the road, the dedication of the back 4.2 acres for conservation and more passive recreation uses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nicely complements the more active uses being considered for the lower portion of the 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This effort to provide passive recreational opportunities broadens the range of Hanover's outdoor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enthusiasts that will appreciate the Hayes property.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The back portion of the Hayes property abuts the </w:t>
      </w:r>
      <w:proofErr w:type="spellStart"/>
      <w:r w:rsidRPr="008A65B1">
        <w:rPr>
          <w:rFonts w:ascii="Times New Roman" w:eastAsia="Times New Roman" w:hAnsi="Times New Roman" w:cs="Times New Roman"/>
          <w:color w:val="333333"/>
        </w:rPr>
        <w:t>Trescott</w:t>
      </w:r>
      <w:proofErr w:type="spellEnd"/>
      <w:r w:rsidRPr="008A65B1">
        <w:rPr>
          <w:rFonts w:ascii="Times New Roman" w:eastAsia="Times New Roman" w:hAnsi="Times New Roman" w:cs="Times New Roman"/>
          <w:color w:val="333333"/>
        </w:rPr>
        <w:t xml:space="preserve"> Ridge Wetlands, given to the Town in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1971 at the same time adjoining lands were subdivided for house lots. Contiguity of open space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is beneficial for wildlife and for natural resources that do not follow property boundaries.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Conservation Commission would like to add the back portion of the Hayes property to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Town's system of open spaces to reinforce and provide a broader variety of habitat for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A65B1">
        <w:rPr>
          <w:rFonts w:ascii="Times New Roman" w:eastAsia="Times New Roman" w:hAnsi="Times New Roman" w:cs="Times New Roman"/>
          <w:color w:val="333333"/>
        </w:rPr>
        <w:t>Trescott</w:t>
      </w:r>
      <w:proofErr w:type="spellEnd"/>
      <w:r w:rsidRPr="008A65B1">
        <w:rPr>
          <w:rFonts w:ascii="Times New Roman" w:eastAsia="Times New Roman" w:hAnsi="Times New Roman" w:cs="Times New Roman"/>
          <w:color w:val="333333"/>
        </w:rPr>
        <w:t xml:space="preserve"> Ridge Wetlands. The back portion of the Hayes property includes both forest and open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meadow. In addition, the property is featured in the 2000 Open Space Priorities Plan as a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location for a trail to increase the recreation opportunities in Etna Village. Indeed, with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purchase of the Hayes property, a trail on Town-owned land can be created connecting the center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of Etna Village to the </w:t>
      </w:r>
      <w:proofErr w:type="spellStart"/>
      <w:r w:rsidRPr="008A65B1">
        <w:rPr>
          <w:rFonts w:ascii="Times New Roman" w:eastAsia="Times New Roman" w:hAnsi="Times New Roman" w:cs="Times New Roman"/>
          <w:color w:val="333333"/>
        </w:rPr>
        <w:t>Trescott</w:t>
      </w:r>
      <w:proofErr w:type="spellEnd"/>
      <w:r w:rsidRPr="008A65B1">
        <w:rPr>
          <w:rFonts w:ascii="Times New Roman" w:eastAsia="Times New Roman" w:hAnsi="Times New Roman" w:cs="Times New Roman"/>
          <w:color w:val="333333"/>
        </w:rPr>
        <w:t xml:space="preserve"> Ridge Wetlands.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Neither zoning nor ownership permanently protects conservation land. Consistent with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recommendation in the Open Space Priorities Plan and the Master Plan that the town work with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a land trust to devise a conservation easement to permanently protect each Town-owned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conservation parcel, the Commission has begun work with the Hanover Conservation Council, a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local non-profit conservation organization founded in 1963. The Council will ensure that the use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limitations of agriculture, forestry, conservation and low impact recreation are permanently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respected. From a management point of view it is appropriate to protect this land at the same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time as the </w:t>
      </w:r>
      <w:proofErr w:type="spellStart"/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>Trescott</w:t>
      </w:r>
      <w:proofErr w:type="spellEnd"/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 Ridge Wetlands property. The Conservation Commission, the Board of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Selectmen and the Hanover Conservation Council will jointly approve both the management plan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>and the conservation easement prior to transferring the easement to the Council.</w:t>
      </w:r>
      <w:r w:rsidRPr="008A65B1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There will be additional costs involved in the completion of future improvements to both the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Etna Library building itself and in related infrastructure, including an access driveway, parking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lot to the rear of the building, and additional recreation amenities. Toward that end, the Town has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submitted a Letter of Intent to the New Hampshire Department of Resources and Economic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Development, Land and Water Conservation Fund Program, indicating an intention to apply for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lastRenderedPageBreak/>
        <w:t xml:space="preserve">up to $100,000 in matching funds in October of 2010 toward the construction of an access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driveway, small parking lot and pocket park immediately behind the Etna Library. The Town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must provide a one-for-one match for LWCF monies, but may use a soft match to do so. Soft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match can include Town labor and materials. The intention is to engage in a planning process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with the Etna community later this summer to refine a plan for improvements to the Etna Library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itself, parking, pocket park amenities and a potential playing field so that we may refine a formal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application for LWCF funds in October of 20 1 0, and then return to Town Meeting in May of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201 1 with a final plan for implementation. Additional fundraising will, no doubt, be needed to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implement specific improvements to the Library itself and for potential construction of a playing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field.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</w:rPr>
        <w:t xml:space="preserve">A map showing the Hayes property is attached as Appendix B.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 xml:space="preserve">The Board of Selectmen voted 5-0 to support this warrant article during the Pre-Town Meeting </w:t>
      </w:r>
    </w:p>
    <w:p w:rsidR="008A65B1" w:rsidRPr="008A65B1" w:rsidRDefault="008A65B1" w:rsidP="008A65B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8A65B1">
        <w:rPr>
          <w:rFonts w:ascii="Times New Roman" w:eastAsia="Times New Roman" w:hAnsi="Times New Roman" w:cs="Times New Roman"/>
          <w:color w:val="333333"/>
          <w:highlight w:val="yellow"/>
        </w:rPr>
        <w:t>public hearing held on April 5, 2010.</w:t>
      </w:r>
    </w:p>
    <w:p w:rsidR="008A65B1" w:rsidRPr="008A65B1" w:rsidRDefault="008A65B1" w:rsidP="008A65B1">
      <w:pPr>
        <w:spacing w:line="240" w:lineRule="auto"/>
        <w:rPr>
          <w:rFonts w:ascii="Times New Roman" w:hAnsi="Times New Roman" w:cs="Times New Roman"/>
        </w:rPr>
      </w:pPr>
    </w:p>
    <w:p w:rsidR="00AF6CAB" w:rsidRPr="008A65B1" w:rsidRDefault="00AF6CAB" w:rsidP="008A65B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F6CAB" w:rsidRPr="008A65B1" w:rsidSect="008A6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1"/>
    <w:rsid w:val="001D0288"/>
    <w:rsid w:val="008A65B1"/>
    <w:rsid w:val="00AF6CAB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3B65"/>
  <w15:chartTrackingRefBased/>
  <w15:docId w15:val="{E059FDF5-FF4D-43B0-8687-0B172B8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7599</Characters>
  <Application>Microsoft Office Word</Application>
  <DocSecurity>0</DocSecurity>
  <Lines>63</Lines>
  <Paragraphs>17</Paragraphs>
  <ScaleCrop>false</ScaleCrop>
  <Company>HP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</dc:creator>
  <cp:keywords/>
  <dc:description/>
  <cp:lastModifiedBy>Steward</cp:lastModifiedBy>
  <cp:revision>1</cp:revision>
  <dcterms:created xsi:type="dcterms:W3CDTF">2018-02-01T17:17:00Z</dcterms:created>
  <dcterms:modified xsi:type="dcterms:W3CDTF">2018-02-01T17:21:00Z</dcterms:modified>
</cp:coreProperties>
</file>